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Override PartName="/word/charts/colors9.xml" ContentType="application/vnd.ms-office.chartcolor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charts/colors14.xml" ContentType="application/vnd.ms-office.chartcolorstyle+xml"/>
  <Override PartName="/word/charts/style14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7.xml" ContentType="application/vnd.ms-office.chartcolor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colors12.xml" ContentType="application/vnd.ms-office.chartcolorstyle+xml"/>
  <Override PartName="/word/charts/style12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style9.xml" ContentType="application/vnd.ms-office.chartstyle+xml"/>
  <Override PartName="/word/charts/style8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colors10.xml" ContentType="application/vnd.ms-office.chartcolorstyle+xml"/>
  <Override PartName="/word/charts/style10.xml" ContentType="application/vnd.ms-office.chart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65D8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65D8C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965D8C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3907EB" w:rsidRPr="003907EB">
        <w:rPr>
          <w:sz w:val="28"/>
          <w:szCs w:val="28"/>
        </w:rPr>
        <w:t>9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</w:t>
      </w:r>
      <w:proofErr w:type="gramStart"/>
      <w:r w:rsidR="00A072CE" w:rsidRPr="003907EB">
        <w:rPr>
          <w:sz w:val="28"/>
          <w:szCs w:val="28"/>
        </w:rPr>
        <w:t>образовани</w:t>
      </w:r>
      <w:r w:rsidR="00DF0BCD" w:rsidRPr="003907EB">
        <w:rPr>
          <w:sz w:val="28"/>
          <w:szCs w:val="28"/>
        </w:rPr>
        <w:t>ях</w:t>
      </w:r>
      <w:proofErr w:type="gramEnd"/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965D8C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965D8C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965D8C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="00965D8C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965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965D8C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пострадал61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Pr="005809DC">
        <w:rPr>
          <w:color w:val="000000" w:themeColor="text1"/>
          <w:sz w:val="28"/>
          <w:szCs w:val="28"/>
        </w:rPr>
        <w:t xml:space="preserve">44ребенка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</w:t>
      </w:r>
      <w:r w:rsidR="008057A5" w:rsidRPr="008057A5">
        <w:rPr>
          <w:color w:val="000000" w:themeColor="text1"/>
          <w:sz w:val="28"/>
          <w:szCs w:val="28"/>
        </w:rPr>
        <w:lastRenderedPageBreak/>
        <w:t>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</w:t>
      </w:r>
      <w:proofErr w:type="gramStart"/>
      <w:r w:rsidRPr="00105819">
        <w:rPr>
          <w:color w:val="000000" w:themeColor="text1"/>
          <w:sz w:val="28"/>
          <w:szCs w:val="28"/>
        </w:rPr>
        <w:t>ы</w:t>
      </w:r>
      <w:r w:rsidR="00012146" w:rsidRPr="00105819">
        <w:rPr>
          <w:color w:val="000000" w:themeColor="text1"/>
          <w:sz w:val="28"/>
          <w:szCs w:val="28"/>
        </w:rPr>
        <w:t>-</w:t>
      </w:r>
      <w:proofErr w:type="gramEnd"/>
      <w:r w:rsidR="00012146" w:rsidRPr="00105819">
        <w:rPr>
          <w:color w:val="000000" w:themeColor="text1"/>
          <w:sz w:val="28"/>
          <w:szCs w:val="28"/>
        </w:rPr>
        <w:t xml:space="preserve"> это</w:t>
      </w:r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="00965D8C">
        <w:rPr>
          <w:color w:val="000000" w:themeColor="text1"/>
          <w:sz w:val="28"/>
          <w:szCs w:val="28"/>
        </w:rPr>
        <w:t xml:space="preserve"> 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не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proofErr w:type="gramStart"/>
      <w:r w:rsidR="00754B79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>з</w:t>
      </w:r>
      <w:proofErr w:type="gramEnd"/>
      <w:r w:rsidR="00892268" w:rsidRPr="00C63EA5">
        <w:rPr>
          <w:color w:val="000000" w:themeColor="text1"/>
          <w:sz w:val="28"/>
          <w:szCs w:val="28"/>
        </w:rPr>
        <w:t>арегистрировано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965D8C">
        <w:rPr>
          <w:color w:val="000000" w:themeColor="text1"/>
          <w:sz w:val="28"/>
          <w:szCs w:val="28"/>
        </w:rPr>
        <w:t xml:space="preserve"> 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="00965D8C">
        <w:rPr>
          <w:color w:val="000000" w:themeColor="text1"/>
          <w:sz w:val="28"/>
          <w:szCs w:val="28"/>
        </w:rPr>
        <w:t xml:space="preserve"> 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965D8C">
        <w:rPr>
          <w:color w:val="000000" w:themeColor="text1"/>
          <w:sz w:val="28"/>
          <w:szCs w:val="28"/>
        </w:rPr>
        <w:t xml:space="preserve"> 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965D8C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965D8C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</w:t>
      </w:r>
      <w:proofErr w:type="gramStart"/>
      <w:r w:rsidR="002C101E" w:rsidRPr="00BF1442">
        <w:rPr>
          <w:color w:val="000000" w:themeColor="text1"/>
          <w:sz w:val="28"/>
          <w:szCs w:val="28"/>
        </w:rPr>
        <w:t>травмированы</w:t>
      </w:r>
      <w:proofErr w:type="gramEnd"/>
      <w:r w:rsidR="002C101E" w:rsidRPr="00BF1442">
        <w:rPr>
          <w:color w:val="000000" w:themeColor="text1"/>
          <w:sz w:val="28"/>
          <w:szCs w:val="28"/>
        </w:rPr>
        <w:t xml:space="preserve">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р.п. Пышма по</w:t>
      </w:r>
      <w:proofErr w:type="gramStart"/>
      <w:r w:rsidR="008F6FF0" w:rsidRPr="00BF1442">
        <w:rPr>
          <w:color w:val="000000" w:themeColor="text1"/>
          <w:sz w:val="28"/>
          <w:szCs w:val="28"/>
        </w:rPr>
        <w:t>1</w:t>
      </w:r>
      <w:proofErr w:type="gramEnd"/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965D8C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="00965D8C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A3347B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ыхтравмированы3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="00965D8C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965D8C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причине нарушения правил дорожного движения водителями транспортных средств зарегистрировано 68 ДТП (-26%), в которых пострадал 81 ребенок (-15,6%).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proofErr w:type="gramStart"/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BC2F7D">
        <w:rPr>
          <w:color w:val="000000" w:themeColor="text1"/>
          <w:sz w:val="28"/>
          <w:szCs w:val="28"/>
        </w:rPr>
        <w:t>Е</w:t>
      </w:r>
      <w:proofErr w:type="gramEnd"/>
      <w:r w:rsidR="00063C05" w:rsidRPr="00BC2F7D">
        <w:rPr>
          <w:color w:val="000000" w:themeColor="text1"/>
          <w:sz w:val="28"/>
          <w:szCs w:val="28"/>
        </w:rPr>
        <w:t>катеринбург</w:t>
      </w:r>
      <w:r w:rsidR="00BC2F7D" w:rsidRPr="00BC2F7D">
        <w:rPr>
          <w:color w:val="000000" w:themeColor="text1"/>
          <w:sz w:val="28"/>
          <w:szCs w:val="28"/>
        </w:rPr>
        <w:t>8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</w:t>
      </w:r>
      <w:proofErr w:type="spellStart"/>
      <w:r w:rsidR="00BC2F7D" w:rsidRPr="00BC2F7D">
        <w:rPr>
          <w:color w:val="000000" w:themeColor="text1"/>
          <w:sz w:val="28"/>
          <w:szCs w:val="28"/>
        </w:rPr>
        <w:t>Кировграде</w:t>
      </w:r>
      <w:proofErr w:type="spellEnd"/>
      <w:r w:rsidR="00BC2F7D" w:rsidRPr="00BC2F7D">
        <w:rPr>
          <w:color w:val="000000" w:themeColor="text1"/>
          <w:sz w:val="28"/>
          <w:szCs w:val="28"/>
        </w:rPr>
        <w:t>, Первоуральске,</w:t>
      </w:r>
      <w:r w:rsidR="00965D8C">
        <w:rPr>
          <w:color w:val="000000" w:themeColor="text1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proofErr w:type="spellStart"/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proofErr w:type="spellEnd"/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965D8C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965D8C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</w:t>
      </w:r>
      <w:proofErr w:type="spellStart"/>
      <w:proofErr w:type="gram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</w:t>
      </w:r>
      <w:proofErr w:type="gramEnd"/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965D8C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 w:rsidR="00965D8C"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</w:t>
      </w:r>
      <w:proofErr w:type="spellStart"/>
      <w:r w:rsidR="009A371E" w:rsidRPr="009A371E">
        <w:rPr>
          <w:sz w:val="28"/>
          <w:szCs w:val="28"/>
        </w:rPr>
        <w:t>электроскутеры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гироскутеры</w:t>
      </w:r>
      <w:proofErr w:type="spellEnd"/>
      <w:r w:rsidR="009A371E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9A371E" w:rsidRPr="009A371E">
        <w:rPr>
          <w:sz w:val="28"/>
          <w:szCs w:val="28"/>
        </w:rPr>
        <w:t>сигвеи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моноколеса</w:t>
      </w:r>
      <w:proofErr w:type="spellEnd"/>
      <w:r w:rsidR="009A371E" w:rsidRPr="009A371E">
        <w:rPr>
          <w:sz w:val="28"/>
          <w:szCs w:val="28"/>
        </w:rPr>
        <w:t xml:space="preserve">, велосипеды), обязательному ношению </w:t>
      </w:r>
      <w:proofErr w:type="spellStart"/>
      <w:r w:rsidR="009A371E" w:rsidRPr="009A371E">
        <w:rPr>
          <w:sz w:val="28"/>
          <w:szCs w:val="28"/>
        </w:rPr>
        <w:t>световозвращающих</w:t>
      </w:r>
      <w:proofErr w:type="spellEnd"/>
      <w:r w:rsidR="009A371E" w:rsidRPr="009A371E">
        <w:rPr>
          <w:sz w:val="28"/>
          <w:szCs w:val="28"/>
        </w:rPr>
        <w:t xml:space="preserve">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</w:t>
      </w:r>
      <w:proofErr w:type="gramStart"/>
      <w:r w:rsidR="00AC21FA" w:rsidRPr="009A371E">
        <w:rPr>
          <w:sz w:val="28"/>
          <w:szCs w:val="28"/>
        </w:rPr>
        <w:t>т-</w:t>
      </w:r>
      <w:proofErr w:type="gramEnd"/>
      <w:r w:rsidR="00AC21FA" w:rsidRPr="009A371E">
        <w:rPr>
          <w:sz w:val="28"/>
          <w:szCs w:val="28"/>
        </w:rPr>
        <w:t xml:space="preserve"> площадках, других </w:t>
      </w:r>
      <w:bookmarkStart w:id="0" w:name="_GoBack"/>
      <w:bookmarkEnd w:id="0"/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="00965D8C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65D8C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="00965D8C">
        <w:rPr>
          <w:sz w:val="28"/>
          <w:szCs w:val="28"/>
        </w:rPr>
        <w:t xml:space="preserve"> </w:t>
      </w:r>
      <w:proofErr w:type="gramStart"/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</w:t>
      </w:r>
      <w:proofErr w:type="gramEnd"/>
      <w:r w:rsidR="00907E0D" w:rsidRPr="009A371E">
        <w:rPr>
          <w:sz w:val="28"/>
          <w:szCs w:val="28"/>
        </w:rPr>
        <w:t xml:space="preserve">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65D8C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 xml:space="preserve">об обязательном использовании </w:t>
      </w:r>
      <w:proofErr w:type="spellStart"/>
      <w:r w:rsidR="00907E0D" w:rsidRPr="009A371E">
        <w:rPr>
          <w:sz w:val="28"/>
          <w:szCs w:val="28"/>
        </w:rPr>
        <w:t>световозвращающих</w:t>
      </w:r>
      <w:proofErr w:type="spellEnd"/>
      <w:r w:rsidR="00907E0D" w:rsidRPr="009A371E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велосипедистами и водителями </w:t>
      </w:r>
      <w:proofErr w:type="spellStart"/>
      <w:r>
        <w:rPr>
          <w:sz w:val="28"/>
          <w:szCs w:val="28"/>
        </w:rPr>
        <w:t>мототранспорта</w:t>
      </w:r>
      <w:proofErr w:type="spellEnd"/>
      <w:r>
        <w:rPr>
          <w:sz w:val="28"/>
          <w:szCs w:val="28"/>
        </w:rPr>
        <w:t xml:space="preserve">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="00965D8C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</w:t>
      </w:r>
      <w:proofErr w:type="gramStart"/>
      <w:r w:rsidR="007E3C9B" w:rsidRPr="009A371E">
        <w:rPr>
          <w:sz w:val="28"/>
          <w:szCs w:val="28"/>
        </w:rPr>
        <w:t>контроле за</w:t>
      </w:r>
      <w:proofErr w:type="gramEnd"/>
      <w:r w:rsidR="007E3C9B" w:rsidRPr="009A371E">
        <w:rPr>
          <w:sz w:val="28"/>
          <w:szCs w:val="28"/>
        </w:rPr>
        <w:t xml:space="preserve">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</w:t>
      </w:r>
      <w:proofErr w:type="gramStart"/>
      <w:r w:rsidR="0089057A">
        <w:rPr>
          <w:sz w:val="28"/>
          <w:szCs w:val="28"/>
        </w:rPr>
        <w:t>во</w:t>
      </w:r>
      <w:proofErr w:type="gramEnd"/>
      <w:r w:rsidR="0089057A">
        <w:rPr>
          <w:sz w:val="28"/>
          <w:szCs w:val="28"/>
        </w:rPr>
        <w:t xml:space="preserve">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lastRenderedPageBreak/>
        <w:t xml:space="preserve">о </w:t>
      </w:r>
      <w:r w:rsidR="00C8724F" w:rsidRPr="009A371E">
        <w:rPr>
          <w:sz w:val="28"/>
          <w:szCs w:val="28"/>
        </w:rPr>
        <w:t>правилах</w:t>
      </w:r>
      <w:r w:rsidR="00965D8C">
        <w:rPr>
          <w:sz w:val="28"/>
          <w:szCs w:val="28"/>
        </w:rPr>
        <w:t xml:space="preserve"> </w:t>
      </w:r>
      <w:r w:rsidR="00A70444" w:rsidRPr="009A371E">
        <w:rPr>
          <w:sz w:val="28"/>
          <w:szCs w:val="28"/>
        </w:rPr>
        <w:t xml:space="preserve">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</w:t>
      </w:r>
      <w:proofErr w:type="spellStart"/>
      <w:r w:rsidR="009A371E" w:rsidRPr="009A371E">
        <w:rPr>
          <w:sz w:val="28"/>
          <w:szCs w:val="28"/>
        </w:rPr>
        <w:t>блогеров</w:t>
      </w:r>
      <w:proofErr w:type="spellEnd"/>
      <w:r w:rsidR="009A371E" w:rsidRPr="009A371E">
        <w:rPr>
          <w:sz w:val="28"/>
          <w:szCs w:val="28"/>
        </w:rPr>
        <w:t>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E8" w:rsidRDefault="00DC00E8" w:rsidP="00874A55">
      <w:r>
        <w:separator/>
      </w:r>
    </w:p>
  </w:endnote>
  <w:endnote w:type="continuationSeparator" w:id="1">
    <w:p w:rsidR="00DC00E8" w:rsidRDefault="00DC00E8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E8" w:rsidRDefault="00DC00E8" w:rsidP="00874A55">
      <w:r>
        <w:separator/>
      </w:r>
    </w:p>
  </w:footnote>
  <w:footnote w:type="continuationSeparator" w:id="1">
    <w:p w:rsidR="00DC00E8" w:rsidRDefault="00DC00E8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86D5C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65D8C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Style" Target="style14.xml"/><Relationship Id="rId2" Type="http://schemas.microsoft.com/office/2011/relationships/chartColorStyle" Target="colors14.xml"/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78E-2"/>
                  <c:y val="-7.168458781362008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7E-2"/>
                  <c:y val="-6.571011307365164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7E-2"/>
                  <c:y val="-1.6427528268412917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</c:ser>
        <c:dLbls/>
        <c:shape val="box"/>
        <c:axId val="54956032"/>
        <c:axId val="54957568"/>
        <c:axId val="0"/>
      </c:bar3DChart>
      <c:catAx>
        <c:axId val="54956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57568"/>
        <c:crosses val="autoZero"/>
        <c:auto val="1"/>
        <c:lblAlgn val="ctr"/>
        <c:lblOffset val="100"/>
      </c:catAx>
      <c:valAx>
        <c:axId val="54957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5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4"/>
          <c:y val="4.542810527062493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79E-2"/>
                  <c:y val="0.138216519231392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902461985640229"/>
                  <c:y val="0.15375263277275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981939654237434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62"/>
                  <c:y val="-5.07093094844625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217292466540853"/>
                  <c:y val="-0.1308551245909076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0517108088761624"/>
                  <c:y val="-2.052461034963225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</c:ser>
        <c:dLbls/>
        <c:gapWidth val="182"/>
        <c:axId val="57039104"/>
        <c:axId val="57040896"/>
      </c:barChart>
      <c:catAx>
        <c:axId val="570391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40896"/>
        <c:crosses val="autoZero"/>
        <c:auto val="1"/>
        <c:lblAlgn val="ctr"/>
        <c:lblOffset val="100"/>
      </c:catAx>
      <c:valAx>
        <c:axId val="570408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03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45954960411653323"/>
          <c:y val="3.15955766192733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05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3"/>
                  <c:y val="-4.420743615578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642739044313852"/>
                  <c:y val="-4.50533019865407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08"/>
          <c:y val="1.666666666666667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20403073547917228"/>
                  <c:y val="-3.2160979877515574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741357552426921"/>
                  <c:y val="8.9995625546806964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915356348767192E-2"/>
                  <c:y val="4.2358705161854762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3648003960776019E-2"/>
                  <c:y val="2.3548972677974678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3386580180154321E-2"/>
                  <c:y val="-7.5576676263484693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714181031505919"/>
                  <c:y val="-2.9604449223582735E-3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1.3836705882775021E-2"/>
                  <c:y val="-4.3009469631274111E-2"/>
                </c:manualLayout>
              </c:layout>
              <c:dLblPos val="bestFit"/>
              <c:showVal val="1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Pt>
            <c:idx val="0"/>
          </c:dPt>
          <c:dPt>
            <c:idx val="5"/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/>
        <c:gapWidth val="100"/>
        <c:axId val="55477376"/>
        <c:axId val="55471488"/>
      </c:barChart>
      <c:valAx>
        <c:axId val="554714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7376"/>
        <c:crosses val="autoZero"/>
        <c:crossBetween val="between"/>
      </c:valAx>
      <c:catAx>
        <c:axId val="5547737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14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68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gapWidth val="219"/>
        <c:overlap val="-27"/>
        <c:axId val="56260096"/>
        <c:axId val="56261632"/>
      </c:barChart>
      <c:catAx>
        <c:axId val="56260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61632"/>
        <c:crosses val="autoZero"/>
        <c:auto val="1"/>
        <c:lblAlgn val="ctr"/>
        <c:lblOffset val="100"/>
      </c:catAx>
      <c:valAx>
        <c:axId val="56261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6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</c:ser>
        <c:dLbls>
          <c:showVal val="1"/>
        </c:dLbls>
        <c:gapWidth val="219"/>
        <c:overlap val="-27"/>
        <c:axId val="56397824"/>
        <c:axId val="56399360"/>
      </c:barChart>
      <c:catAx>
        <c:axId val="56397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99360"/>
        <c:crosses val="autoZero"/>
        <c:auto val="1"/>
        <c:lblAlgn val="ctr"/>
        <c:lblOffset val="100"/>
      </c:catAx>
      <c:valAx>
        <c:axId val="56399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9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</c:ser>
        <c:dLbls>
          <c:showVal val="1"/>
        </c:dLbls>
        <c:gapWidth val="219"/>
        <c:axId val="56507008"/>
        <c:axId val="56525184"/>
      </c:barChart>
      <c:catAx>
        <c:axId val="56507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25184"/>
        <c:crosses val="autoZero"/>
        <c:auto val="1"/>
        <c:lblAlgn val="ctr"/>
        <c:lblOffset val="100"/>
      </c:catAx>
      <c:valAx>
        <c:axId val="56525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16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84E-2"/>
                  <c:y val="7.4833889007117384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17E-2"/>
                  <c:y val="-1.961835851599631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254080150975891E-2"/>
                  <c:y val="-1.055922063796079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1841-127C-468D-B749-FB8303BC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8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2020-05-08T09:50:00Z</cp:lastPrinted>
  <dcterms:created xsi:type="dcterms:W3CDTF">2020-03-19T07:29:00Z</dcterms:created>
  <dcterms:modified xsi:type="dcterms:W3CDTF">2020-06-24T08:48:00Z</dcterms:modified>
</cp:coreProperties>
</file>